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FE88" w14:textId="1526127B" w:rsidR="00CB0561" w:rsidRDefault="00036E3B" w:rsidP="00036E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E20CD" wp14:editId="3BE98C8C">
                <wp:simplePos x="0" y="0"/>
                <wp:positionH relativeFrom="page">
                  <wp:posOffset>4521200</wp:posOffset>
                </wp:positionH>
                <wp:positionV relativeFrom="paragraph">
                  <wp:posOffset>-450850</wp:posOffset>
                </wp:positionV>
                <wp:extent cx="3321050" cy="2317750"/>
                <wp:effectExtent l="76200" t="57150" r="50800" b="63500"/>
                <wp:wrapNone/>
                <wp:docPr id="1142947817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0" cy="23177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F40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356pt;margin-top:-35.5pt;width:261.5pt;height:182.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2C24D" wp14:editId="746CED93">
            <wp:extent cx="2806472" cy="698500"/>
            <wp:effectExtent l="0" t="0" r="0" b="6350"/>
            <wp:docPr id="1445027050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27050" name="Picture 1" descr="A red and grey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43" cy="7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7E5610F2" wp14:editId="5409CFCC">
            <wp:extent cx="2044968" cy="1138555"/>
            <wp:effectExtent l="0" t="0" r="0" b="4445"/>
            <wp:docPr id="1176870269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70269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91" cy="11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14:paraId="75EE8362" w14:textId="77777777" w:rsidR="00220562" w:rsidRPr="00220562" w:rsidRDefault="00220562" w:rsidP="00220562">
      <w:pPr>
        <w:rPr>
          <w:b/>
          <w:bCs/>
        </w:rPr>
      </w:pPr>
      <w:r w:rsidRPr="00220562">
        <w:rPr>
          <w:b/>
          <w:bCs/>
        </w:rPr>
        <w:t>Specifications</w:t>
      </w:r>
    </w:p>
    <w:p w14:paraId="5A332E00" w14:textId="77777777" w:rsidR="00220562" w:rsidRPr="00220562" w:rsidRDefault="00220562" w:rsidP="00220562">
      <w:pPr>
        <w:rPr>
          <w:b/>
          <w:bCs/>
        </w:rPr>
      </w:pPr>
      <w:r w:rsidRPr="00220562">
        <w:rPr>
          <w:b/>
          <w:bCs/>
        </w:rPr>
        <w:t>Transmitter:</w:t>
      </w:r>
    </w:p>
    <w:p w14:paraId="7878A950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Output Frequency: 82.175 kHz</w:t>
      </w:r>
    </w:p>
    <w:p w14:paraId="480450CE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Output Power:</w:t>
      </w:r>
    </w:p>
    <w:p w14:paraId="689CDAA8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Normal Setting: 0.25 watt</w:t>
      </w:r>
    </w:p>
    <w:p w14:paraId="647D477B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High Setting: 1.0 watt</w:t>
      </w:r>
    </w:p>
    <w:p w14:paraId="352C1B77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Conductive Tracing:</w:t>
      </w:r>
    </w:p>
    <w:p w14:paraId="78267FA4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Normal Power: 2 to 8,000 ohms (-6 dB)</w:t>
      </w:r>
    </w:p>
    <w:p w14:paraId="77FBA77E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High Power: 2 to 3,000 ohms (-6 dB)</w:t>
      </w:r>
    </w:p>
    <w:p w14:paraId="0C5582CA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Inductive Tracing:</w:t>
      </w:r>
    </w:p>
    <w:p w14:paraId="47873628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Normal Power Magnetic Strength: 15 Vm²</w:t>
      </w:r>
    </w:p>
    <w:p w14:paraId="29356DE8" w14:textId="77777777" w:rsidR="00220562" w:rsidRPr="00220562" w:rsidRDefault="00220562" w:rsidP="00220562">
      <w:pPr>
        <w:numPr>
          <w:ilvl w:val="1"/>
          <w:numId w:val="2"/>
        </w:numPr>
        <w:rPr>
          <w:b/>
          <w:bCs/>
        </w:rPr>
      </w:pPr>
      <w:r w:rsidRPr="00220562">
        <w:rPr>
          <w:b/>
          <w:bCs/>
        </w:rPr>
        <w:t>High Power Magnetic Strength: 25 Vm²</w:t>
      </w:r>
    </w:p>
    <w:p w14:paraId="01C61ACD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Battery Type: Four D-cell batteries (included)</w:t>
      </w:r>
    </w:p>
    <w:p w14:paraId="27FEE2D2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>Battery Life: Up to 130 hours with high-quality alkaline batteries</w:t>
      </w:r>
    </w:p>
    <w:p w14:paraId="78505C8B" w14:textId="77777777" w:rsidR="00220562" w:rsidRPr="00220562" w:rsidRDefault="00220562" w:rsidP="00220562">
      <w:pPr>
        <w:numPr>
          <w:ilvl w:val="0"/>
          <w:numId w:val="2"/>
        </w:numPr>
        <w:rPr>
          <w:b/>
          <w:bCs/>
        </w:rPr>
      </w:pPr>
      <w:r w:rsidRPr="00220562">
        <w:rPr>
          <w:b/>
          <w:bCs/>
        </w:rPr>
        <w:t xml:space="preserve">Weight (with batteries): 4 </w:t>
      </w:r>
      <w:proofErr w:type="spellStart"/>
      <w:r w:rsidRPr="00220562">
        <w:rPr>
          <w:b/>
          <w:bCs/>
        </w:rPr>
        <w:t>lbs</w:t>
      </w:r>
      <w:proofErr w:type="spellEnd"/>
    </w:p>
    <w:p w14:paraId="3DFB3190" w14:textId="77777777" w:rsidR="00220562" w:rsidRPr="00220562" w:rsidRDefault="00220562" w:rsidP="00220562">
      <w:pPr>
        <w:rPr>
          <w:b/>
          <w:bCs/>
        </w:rPr>
      </w:pPr>
      <w:r w:rsidRPr="00220562">
        <w:rPr>
          <w:b/>
          <w:bCs/>
        </w:rPr>
        <w:t>Receiver:</w:t>
      </w:r>
    </w:p>
    <w:p w14:paraId="68A93EE5" w14:textId="77777777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Frequency: 82.175 kHz</w:t>
      </w:r>
    </w:p>
    <w:p w14:paraId="3FDED260" w14:textId="77777777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Operating Modes:</w:t>
      </w:r>
    </w:p>
    <w:p w14:paraId="62397807" w14:textId="77777777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Standard Mode: Automatic response</w:t>
      </w:r>
    </w:p>
    <w:p w14:paraId="51BE8580" w14:textId="77777777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Lateral Mode: Programmable</w:t>
      </w:r>
    </w:p>
    <w:p w14:paraId="15145AFE" w14:textId="5C11FBE3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Guidance Indicators:</w:t>
      </w:r>
    </w:p>
    <w:p w14:paraId="48F36D6F" w14:textId="21AF5B50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Left/Right Guidance: Audible and visual</w:t>
      </w:r>
    </w:p>
    <w:p w14:paraId="3DBA06C7" w14:textId="5837EE09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A8BC695" wp14:editId="5E65BC92">
                <wp:simplePos x="0" y="0"/>
                <wp:positionH relativeFrom="page">
                  <wp:posOffset>-12700</wp:posOffset>
                </wp:positionH>
                <wp:positionV relativeFrom="paragraph">
                  <wp:posOffset>116205</wp:posOffset>
                </wp:positionV>
                <wp:extent cx="2800350" cy="1943100"/>
                <wp:effectExtent l="57150" t="57150" r="76200" b="57150"/>
                <wp:wrapNone/>
                <wp:docPr id="124411484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94310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103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-1pt;margin-top:9.15pt;width:220.5pt;height:153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 w:rsidRPr="00220562">
        <w:rPr>
          <w:b/>
          <w:bCs/>
        </w:rPr>
        <w:t>Azimuth Indicator: Visual</w:t>
      </w:r>
    </w:p>
    <w:p w14:paraId="24A2D6C3" w14:textId="28454BCA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Over-Target Indicator: Both visual and audible</w:t>
      </w:r>
    </w:p>
    <w:p w14:paraId="53C8DB7D" w14:textId="3B737AB9" w:rsidR="00220562" w:rsidRDefault="00220562" w:rsidP="00220562">
      <w:pPr>
        <w:ind w:left="720"/>
        <w:rPr>
          <w:b/>
          <w:bCs/>
        </w:rPr>
      </w:pPr>
    </w:p>
    <w:p w14:paraId="1B97EDDE" w14:textId="3ACE3DC7" w:rsidR="00220562" w:rsidRDefault="00220562" w:rsidP="00220562">
      <w:pPr>
        <w:ind w:left="720"/>
        <w:rPr>
          <w:b/>
          <w:bCs/>
        </w:rPr>
      </w:pPr>
    </w:p>
    <w:p w14:paraId="752FE649" w14:textId="77777777" w:rsidR="00220562" w:rsidRDefault="00220562" w:rsidP="00220562">
      <w:pPr>
        <w:ind w:left="360"/>
        <w:rPr>
          <w:b/>
          <w:bCs/>
        </w:rPr>
      </w:pPr>
    </w:p>
    <w:p w14:paraId="77ED4782" w14:textId="77777777" w:rsidR="00220562" w:rsidRDefault="00220562" w:rsidP="00220562">
      <w:pPr>
        <w:ind w:left="360"/>
        <w:rPr>
          <w:b/>
          <w:bCs/>
        </w:rPr>
      </w:pPr>
    </w:p>
    <w:p w14:paraId="16AA69E2" w14:textId="359CCC80" w:rsidR="00220562" w:rsidRDefault="00220562" w:rsidP="00220562">
      <w:pPr>
        <w:ind w:left="720"/>
        <w:rPr>
          <w:b/>
          <w:bCs/>
        </w:rPr>
      </w:pPr>
    </w:p>
    <w:p w14:paraId="1615C1D9" w14:textId="41FEF615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Signal Measurements:</w:t>
      </w:r>
    </w:p>
    <w:p w14:paraId="5BBA4E7D" w14:textId="77777777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Signal Strength Indicator: Numeric display with audible feedback</w:t>
      </w:r>
    </w:p>
    <w:p w14:paraId="1561F525" w14:textId="77777777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Signal Current Measurement: Numeric display, automatic</w:t>
      </w:r>
    </w:p>
    <w:p w14:paraId="6A0636D9" w14:textId="77777777" w:rsidR="00220562" w:rsidRPr="00220562" w:rsidRDefault="00220562" w:rsidP="00220562">
      <w:pPr>
        <w:numPr>
          <w:ilvl w:val="1"/>
          <w:numId w:val="3"/>
        </w:numPr>
        <w:rPr>
          <w:b/>
          <w:bCs/>
        </w:rPr>
      </w:pPr>
      <w:r w:rsidRPr="00220562">
        <w:rPr>
          <w:b/>
          <w:bCs/>
        </w:rPr>
        <w:t>Depth Measurement: Numeric display, automatic</w:t>
      </w:r>
    </w:p>
    <w:p w14:paraId="0B731BB2" w14:textId="079B0F82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Battery Type: Two D-cell batteries (included)</w:t>
      </w:r>
    </w:p>
    <w:p w14:paraId="59FA2E9D" w14:textId="6E0FBB47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>Battery Life: 80 to 130 hours, depending on volume settings</w:t>
      </w:r>
    </w:p>
    <w:p w14:paraId="6DDB2AA7" w14:textId="76ED08C4" w:rsidR="00220562" w:rsidRPr="00220562" w:rsidRDefault="00220562" w:rsidP="00220562">
      <w:pPr>
        <w:numPr>
          <w:ilvl w:val="0"/>
          <w:numId w:val="3"/>
        </w:numPr>
        <w:rPr>
          <w:b/>
          <w:bCs/>
        </w:rPr>
      </w:pPr>
      <w:r w:rsidRPr="00220562">
        <w:rPr>
          <w:b/>
          <w:bCs/>
        </w:rPr>
        <w:t xml:space="preserve">Weight (with batteries): 3.60 </w:t>
      </w:r>
      <w:proofErr w:type="spellStart"/>
      <w:r w:rsidRPr="00220562">
        <w:rPr>
          <w:b/>
          <w:bCs/>
        </w:rPr>
        <w:t>lbs</w:t>
      </w:r>
      <w:proofErr w:type="spellEnd"/>
    </w:p>
    <w:p w14:paraId="0C003EE9" w14:textId="700F77BE" w:rsidR="00220562" w:rsidRPr="00220562" w:rsidRDefault="00220562" w:rsidP="00220562">
      <w:pPr>
        <w:rPr>
          <w:b/>
          <w:bCs/>
        </w:rPr>
      </w:pPr>
      <w:r w:rsidRPr="00220562">
        <w:rPr>
          <w:b/>
          <w:bCs/>
        </w:rPr>
        <w:t>Environmental Ratings:</w:t>
      </w:r>
    </w:p>
    <w:p w14:paraId="007A160A" w14:textId="60B50878" w:rsidR="00220562" w:rsidRPr="00220562" w:rsidRDefault="00220562" w:rsidP="00220562">
      <w:pPr>
        <w:numPr>
          <w:ilvl w:val="0"/>
          <w:numId w:val="4"/>
        </w:numPr>
        <w:rPr>
          <w:b/>
          <w:bCs/>
        </w:rPr>
      </w:pPr>
      <w:r w:rsidRPr="00220562">
        <w:rPr>
          <w:b/>
          <w:bCs/>
        </w:rPr>
        <w:t>Ingress Protection Rating: IP65 (water-resistant, withstands water jets)</w:t>
      </w:r>
    </w:p>
    <w:p w14:paraId="66AC233F" w14:textId="408AC1F5" w:rsidR="00220562" w:rsidRPr="00220562" w:rsidRDefault="00220562" w:rsidP="00220562">
      <w:pPr>
        <w:numPr>
          <w:ilvl w:val="0"/>
          <w:numId w:val="4"/>
        </w:numPr>
        <w:rPr>
          <w:b/>
          <w:bCs/>
        </w:rPr>
      </w:pPr>
      <w:r w:rsidRPr="00220562">
        <w:rPr>
          <w:b/>
          <w:bCs/>
        </w:rPr>
        <w:t>Operating Temperature Range: -4°F to 140°F (-20°C to 60°C)</w:t>
      </w:r>
    </w:p>
    <w:p w14:paraId="74D108C4" w14:textId="2BA1E994" w:rsidR="00220562" w:rsidRPr="00220562" w:rsidRDefault="00220562" w:rsidP="00220562">
      <w:pPr>
        <w:numPr>
          <w:ilvl w:val="0"/>
          <w:numId w:val="4"/>
        </w:numPr>
        <w:rPr>
          <w:b/>
          <w:bCs/>
        </w:rPr>
      </w:pPr>
      <w:r w:rsidRPr="00220562">
        <w:rPr>
          <w:b/>
          <w:bCs/>
        </w:rPr>
        <w:t>Relative Humidity: 0 to 95%, non-condensing</w:t>
      </w:r>
    </w:p>
    <w:p w14:paraId="124A4D8D" w14:textId="77777777" w:rsidR="00220562" w:rsidRPr="00220562" w:rsidRDefault="00220562" w:rsidP="00220562">
      <w:pPr>
        <w:rPr>
          <w:b/>
          <w:bCs/>
        </w:rPr>
      </w:pPr>
      <w:r w:rsidRPr="00220562">
        <w:rPr>
          <w:b/>
          <w:bCs/>
        </w:rPr>
        <w:t>General Information:</w:t>
      </w:r>
    </w:p>
    <w:p w14:paraId="478DE7EC" w14:textId="71966F6F" w:rsidR="00220562" w:rsidRPr="00220562" w:rsidRDefault="00220562" w:rsidP="00220562">
      <w:pPr>
        <w:numPr>
          <w:ilvl w:val="0"/>
          <w:numId w:val="5"/>
        </w:numPr>
        <w:rPr>
          <w:b/>
          <w:bCs/>
        </w:rPr>
      </w:pPr>
      <w:r w:rsidRPr="00220562">
        <w:rPr>
          <w:b/>
          <w:bCs/>
        </w:rPr>
        <w:t xml:space="preserve">Field Carry Weight (with accessories): 15.5 </w:t>
      </w:r>
      <w:r w:rsidRPr="00220562">
        <w:rPr>
          <w:b/>
          <w:bCs/>
        </w:rPr>
        <w:t>lbs.</w:t>
      </w:r>
    </w:p>
    <w:p w14:paraId="2A073070" w14:textId="716CA198" w:rsidR="00220562" w:rsidRPr="00220562" w:rsidRDefault="00220562" w:rsidP="00220562">
      <w:pPr>
        <w:numPr>
          <w:ilvl w:val="0"/>
          <w:numId w:val="5"/>
        </w:numPr>
        <w:rPr>
          <w:b/>
          <w:bCs/>
        </w:rPr>
      </w:pPr>
      <w:r w:rsidRPr="00220562">
        <w:rPr>
          <w:b/>
          <w:bCs/>
        </w:rPr>
        <w:t xml:space="preserve">Shipping Weight: 17.5 </w:t>
      </w:r>
      <w:r w:rsidRPr="00220562">
        <w:rPr>
          <w:b/>
          <w:bCs/>
        </w:rPr>
        <w:t>lbs.</w:t>
      </w:r>
    </w:p>
    <w:p w14:paraId="278E7E01" w14:textId="7144D56A" w:rsidR="00036E3B" w:rsidRPr="00036E3B" w:rsidRDefault="00036E3B" w:rsidP="00036E3B">
      <w:pPr>
        <w:numPr>
          <w:ilvl w:val="0"/>
          <w:numId w:val="1"/>
        </w:numPr>
      </w:pPr>
      <w:r w:rsidRPr="00036E3B">
        <w:rPr>
          <w:b/>
          <w:bCs/>
        </w:rPr>
        <w:t>Warranty:</w:t>
      </w:r>
      <w:r w:rsidRPr="00036E3B">
        <w:t xml:space="preserve"> 2-year limited warranty (terms and conditions may vary outside the U.S.)</w:t>
      </w:r>
    </w:p>
    <w:p w14:paraId="65B63638" w14:textId="76EA5912" w:rsidR="00220562" w:rsidRDefault="00036E3B" w:rsidP="00036E3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</w:t>
      </w:r>
    </w:p>
    <w:p w14:paraId="4A6E4960" w14:textId="630B4463" w:rsidR="00220562" w:rsidRDefault="00220562" w:rsidP="00036E3B">
      <w:pPr>
        <w:rPr>
          <w:noProof/>
        </w:rPr>
      </w:pPr>
    </w:p>
    <w:p w14:paraId="5476C3DF" w14:textId="77BFF9A9" w:rsidR="00220562" w:rsidRDefault="00220562" w:rsidP="00036E3B">
      <w:pPr>
        <w:rPr>
          <w:noProof/>
        </w:rPr>
      </w:pPr>
    </w:p>
    <w:p w14:paraId="7C97E17D" w14:textId="6FEF67C9" w:rsidR="00220562" w:rsidRDefault="00220562" w:rsidP="00036E3B">
      <w:pPr>
        <w:rPr>
          <w:noProof/>
        </w:rPr>
      </w:pPr>
    </w:p>
    <w:p w14:paraId="590A60AC" w14:textId="424B7C61" w:rsidR="00220562" w:rsidRDefault="0083353A" w:rsidP="00220562">
      <w:pPr>
        <w:ind w:firstLine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72A61A9" wp14:editId="72D0A8EB">
                <wp:simplePos x="0" y="0"/>
                <wp:positionH relativeFrom="page">
                  <wp:posOffset>-44450</wp:posOffset>
                </wp:positionH>
                <wp:positionV relativeFrom="paragraph">
                  <wp:posOffset>1015365</wp:posOffset>
                </wp:positionV>
                <wp:extent cx="3321050" cy="2876550"/>
                <wp:effectExtent l="57150" t="57150" r="69850" b="57150"/>
                <wp:wrapNone/>
                <wp:docPr id="80919031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28765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A332" id="Right Triangle 3" o:spid="_x0000_s1026" type="#_x0000_t6" style="position:absolute;margin-left:-3.5pt;margin-top:79.95pt;width:261.5pt;height:226.5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 w:rsidR="003A1097">
        <w:rPr>
          <w:noProof/>
        </w:rPr>
        <w:t xml:space="preserve">                                                                                                                            </w:t>
      </w:r>
      <w:r w:rsidR="003A1097">
        <w:rPr>
          <w:noProof/>
        </w:rPr>
        <w:drawing>
          <wp:inline distT="0" distB="0" distL="0" distR="0" wp14:anchorId="5C7B1B90" wp14:editId="02492080">
            <wp:extent cx="3106429" cy="1568275"/>
            <wp:effectExtent l="0" t="0" r="0" b="0"/>
            <wp:docPr id="904279413" name="Picture 5" descr="A black and white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79413" name="Picture 5" descr="A black and white business 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188" cy="157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BA94" w14:textId="2A6055D9" w:rsidR="00220562" w:rsidRDefault="00220562" w:rsidP="00036E3B">
      <w:pPr>
        <w:rPr>
          <w:noProof/>
        </w:rPr>
      </w:pPr>
    </w:p>
    <w:p w14:paraId="2A67E052" w14:textId="02263824" w:rsidR="00220562" w:rsidRDefault="00220562" w:rsidP="00036E3B">
      <w:pPr>
        <w:rPr>
          <w:noProof/>
        </w:rPr>
      </w:pPr>
    </w:p>
    <w:p w14:paraId="76EAB28F" w14:textId="1DB3C5B6" w:rsidR="00220562" w:rsidRDefault="00220562" w:rsidP="00036E3B">
      <w:pPr>
        <w:rPr>
          <w:noProof/>
        </w:rPr>
      </w:pPr>
    </w:p>
    <w:p w14:paraId="26559C82" w14:textId="3F8F0813" w:rsidR="003A1097" w:rsidRDefault="003A1097" w:rsidP="00036E3B">
      <w:pPr>
        <w:rPr>
          <w:noProof/>
        </w:rPr>
      </w:pPr>
    </w:p>
    <w:p w14:paraId="42856112" w14:textId="77777777" w:rsidR="003A1097" w:rsidRDefault="003A1097" w:rsidP="00036E3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</w:t>
      </w:r>
    </w:p>
    <w:p w14:paraId="701B2586" w14:textId="584B4CA9" w:rsidR="003A1097" w:rsidRDefault="003A1097" w:rsidP="00036E3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</w:t>
      </w:r>
    </w:p>
    <w:p w14:paraId="25B9EED0" w14:textId="7BF8646E" w:rsidR="00036E3B" w:rsidRPr="00036E3B" w:rsidRDefault="003A1097" w:rsidP="003A1097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</w:t>
      </w:r>
      <w:r w:rsidR="00220562">
        <w:rPr>
          <w:noProof/>
        </w:rPr>
        <w:t xml:space="preserve">            </w:t>
      </w:r>
    </w:p>
    <w:sectPr w:rsidR="00036E3B" w:rsidRPr="00036E3B" w:rsidSect="00FE398C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69A"/>
    <w:multiLevelType w:val="multilevel"/>
    <w:tmpl w:val="917C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E7D93"/>
    <w:multiLevelType w:val="multilevel"/>
    <w:tmpl w:val="9A5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C1962"/>
    <w:multiLevelType w:val="multilevel"/>
    <w:tmpl w:val="ECF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07F56"/>
    <w:multiLevelType w:val="multilevel"/>
    <w:tmpl w:val="C83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682C"/>
    <w:multiLevelType w:val="multilevel"/>
    <w:tmpl w:val="7BA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799862">
    <w:abstractNumId w:val="3"/>
  </w:num>
  <w:num w:numId="2" w16cid:durableId="1303268743">
    <w:abstractNumId w:val="4"/>
  </w:num>
  <w:num w:numId="3" w16cid:durableId="1169058386">
    <w:abstractNumId w:val="0"/>
  </w:num>
  <w:num w:numId="4" w16cid:durableId="235284766">
    <w:abstractNumId w:val="2"/>
  </w:num>
  <w:num w:numId="5" w16cid:durableId="149094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3B"/>
    <w:rsid w:val="00036E3B"/>
    <w:rsid w:val="00220562"/>
    <w:rsid w:val="003A1097"/>
    <w:rsid w:val="004807C3"/>
    <w:rsid w:val="0083353A"/>
    <w:rsid w:val="00C63990"/>
    <w:rsid w:val="00C678B9"/>
    <w:rsid w:val="00CB0561"/>
    <w:rsid w:val="00CE337A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3E8"/>
  <w15:chartTrackingRefBased/>
  <w15:docId w15:val="{F36DD7A5-A8AE-4092-82F4-1B0DFEC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BEB63055-8062-4C44-B77B-F7B44AFFED54}"/>
</file>

<file path=customXml/itemProps2.xml><?xml version="1.0" encoding="utf-8"?>
<ds:datastoreItem xmlns:ds="http://schemas.openxmlformats.org/officeDocument/2006/customXml" ds:itemID="{949A2133-66F4-444F-839B-F481CEE9224E}"/>
</file>

<file path=customXml/itemProps3.xml><?xml version="1.0" encoding="utf-8"?>
<ds:datastoreItem xmlns:ds="http://schemas.openxmlformats.org/officeDocument/2006/customXml" ds:itemID="{CD9B727D-D533-470C-B566-D970EA8F2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2</cp:revision>
  <dcterms:created xsi:type="dcterms:W3CDTF">2024-10-06T15:53:00Z</dcterms:created>
  <dcterms:modified xsi:type="dcterms:W3CDTF">2024-10-06T15:53:00Z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